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5642" w14:textId="77777777" w:rsidR="00022116" w:rsidRDefault="00FD00DE" w:rsidP="00EF1EAB">
      <w:pPr>
        <w:jc w:val="center"/>
      </w:pPr>
      <w:r>
        <w:rPr>
          <w:noProof/>
          <w:lang w:eastAsia="en-GB"/>
        </w:rPr>
        <w:drawing>
          <wp:inline distT="0" distB="0" distL="0" distR="0" wp14:anchorId="4089F6A8" wp14:editId="07C86540">
            <wp:extent cx="1381125" cy="17049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35617" t="18961" r="35127" b="6589"/>
                    <a:stretch/>
                  </pic:blipFill>
                  <pic:spPr bwMode="auto">
                    <a:xfrm>
                      <a:off x="0" y="0"/>
                      <a:ext cx="1384808" cy="1709522"/>
                    </a:xfrm>
                    <a:prstGeom prst="rect">
                      <a:avLst/>
                    </a:prstGeom>
                    <a:ln>
                      <a:noFill/>
                    </a:ln>
                    <a:extLst>
                      <a:ext uri="{53640926-AAD7-44D8-BBD7-CCE9431645EC}">
                        <a14:shadowObscured xmlns:a14="http://schemas.microsoft.com/office/drawing/2010/main"/>
                      </a:ext>
                    </a:extLst>
                  </pic:spPr>
                </pic:pic>
              </a:graphicData>
            </a:graphic>
          </wp:inline>
        </w:drawing>
      </w:r>
    </w:p>
    <w:p w14:paraId="731FE39D" w14:textId="77777777" w:rsidR="00C94CE6" w:rsidRDefault="00AF4AE3" w:rsidP="00EC57DD">
      <w:r>
        <w:tab/>
      </w:r>
      <w:r>
        <w:tab/>
      </w:r>
      <w:r>
        <w:tab/>
      </w:r>
      <w:r>
        <w:tab/>
      </w:r>
      <w:r>
        <w:tab/>
      </w:r>
      <w:r>
        <w:tab/>
      </w:r>
      <w:r>
        <w:tab/>
      </w:r>
      <w:r>
        <w:tab/>
      </w:r>
    </w:p>
    <w:p w14:paraId="296BF360" w14:textId="77777777" w:rsidR="00C94CE6" w:rsidRPr="00DA6918" w:rsidRDefault="00C94CE6" w:rsidP="00C94CE6">
      <w:pPr>
        <w:spacing w:before="100" w:beforeAutospacing="1" w:after="100" w:afterAutospacing="1"/>
        <w:ind w:left="2160" w:firstLine="720"/>
        <w:outlineLvl w:val="0"/>
        <w:rPr>
          <w:rFonts w:ascii="Times New Roman" w:eastAsia="Times New Roman" w:hAnsi="Times New Roman" w:cs="Times New Roman"/>
          <w:b/>
          <w:bCs/>
          <w:kern w:val="36"/>
          <w:sz w:val="48"/>
          <w:szCs w:val="48"/>
          <w:lang w:eastAsia="en-GB"/>
        </w:rPr>
      </w:pPr>
      <w:r w:rsidRPr="00DA6918">
        <w:rPr>
          <w:rFonts w:ascii="Times New Roman" w:eastAsia="Times New Roman" w:hAnsi="Times New Roman" w:cs="Times New Roman"/>
          <w:b/>
          <w:bCs/>
          <w:kern w:val="36"/>
          <w:sz w:val="48"/>
          <w:szCs w:val="48"/>
          <w:lang w:eastAsia="en-GB"/>
        </w:rPr>
        <w:t>Child protection policy</w:t>
      </w:r>
    </w:p>
    <w:p w14:paraId="2D646EBC" w14:textId="77777777" w:rsidR="00C94CE6" w:rsidRDefault="00C94CE6" w:rsidP="00C94CE6">
      <w:pPr>
        <w:spacing w:before="100" w:beforeAutospacing="1" w:after="100" w:afterAutospacing="1"/>
        <w:rPr>
          <w:rFonts w:ascii="Times New Roman" w:eastAsia="Times New Roman" w:hAnsi="Times New Roman" w:cs="Times New Roman"/>
          <w:sz w:val="24"/>
          <w:szCs w:val="24"/>
          <w:lang w:eastAsia="en-GB"/>
        </w:rPr>
      </w:pPr>
    </w:p>
    <w:p w14:paraId="00F8F95E" w14:textId="77777777" w:rsidR="00C94CE6" w:rsidRPr="00DA6918" w:rsidRDefault="00C94CE6" w:rsidP="00C94CE6">
      <w:pPr>
        <w:spacing w:before="100" w:beforeAutospacing="1" w:after="100" w:afterAutospacing="1"/>
        <w:rPr>
          <w:rFonts w:ascii="Times New Roman" w:eastAsia="Times New Roman" w:hAnsi="Times New Roman" w:cs="Times New Roman"/>
          <w:b/>
          <w:sz w:val="24"/>
          <w:szCs w:val="24"/>
          <w:u w:val="single"/>
          <w:lang w:eastAsia="en-GB"/>
        </w:rPr>
      </w:pPr>
      <w:r w:rsidRPr="00C94CE6">
        <w:rPr>
          <w:rFonts w:ascii="Times New Roman" w:eastAsia="Times New Roman" w:hAnsi="Times New Roman" w:cs="Times New Roman"/>
          <w:b/>
          <w:sz w:val="24"/>
          <w:szCs w:val="24"/>
          <w:u w:val="single"/>
          <w:lang w:eastAsia="en-GB"/>
        </w:rPr>
        <w:t>The Chelsfield Nursery and Pre-school</w:t>
      </w:r>
    </w:p>
    <w:p w14:paraId="6A83412B"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Pr="00DA6918">
        <w:rPr>
          <w:rFonts w:ascii="Times New Roman" w:eastAsia="Times New Roman" w:hAnsi="Times New Roman" w:cs="Times New Roman"/>
          <w:sz w:val="24"/>
          <w:szCs w:val="24"/>
          <w:lang w:eastAsia="en-GB"/>
        </w:rPr>
        <w:t>cknowledges the duty of care to safeguard and promote the welfare of children and young people and is committed to ensuring safeguarding practice reflects statutory responsibilities, government guidance and comp</w:t>
      </w:r>
      <w:r>
        <w:rPr>
          <w:rFonts w:ascii="Times New Roman" w:eastAsia="Times New Roman" w:hAnsi="Times New Roman" w:cs="Times New Roman"/>
          <w:sz w:val="24"/>
          <w:szCs w:val="24"/>
          <w:lang w:eastAsia="en-GB"/>
        </w:rPr>
        <w:t>lies with best practice.</w:t>
      </w:r>
      <w:r w:rsidRPr="00DA6918">
        <w:rPr>
          <w:rFonts w:ascii="Times New Roman" w:eastAsia="Times New Roman" w:hAnsi="Times New Roman" w:cs="Times New Roman"/>
          <w:sz w:val="24"/>
          <w:szCs w:val="24"/>
          <w:lang w:eastAsia="en-GB"/>
        </w:rPr>
        <w:t> </w:t>
      </w:r>
    </w:p>
    <w:p w14:paraId="48680D67" w14:textId="77777777" w:rsidR="00C94CE6" w:rsidRPr="00DA6918" w:rsidRDefault="00C94CE6" w:rsidP="00C94CE6">
      <w:pPr>
        <w:spacing w:before="100" w:beforeAutospacing="1" w:after="100" w:afterAutospacing="1"/>
        <w:rPr>
          <w:rFonts w:ascii="Times New Roman" w:eastAsia="Times New Roman" w:hAnsi="Times New Roman" w:cs="Times New Roman"/>
          <w:b/>
          <w:sz w:val="24"/>
          <w:szCs w:val="24"/>
          <w:lang w:eastAsia="en-GB"/>
        </w:rPr>
      </w:pPr>
      <w:r w:rsidRPr="00C94CE6">
        <w:rPr>
          <w:rFonts w:ascii="Times New Roman" w:eastAsia="Times New Roman" w:hAnsi="Times New Roman" w:cs="Times New Roman"/>
          <w:b/>
          <w:sz w:val="24"/>
          <w:szCs w:val="24"/>
          <w:lang w:eastAsia="en-GB"/>
        </w:rPr>
        <w:t>This policy: </w:t>
      </w:r>
      <w:r w:rsidRPr="00DA6918">
        <w:rPr>
          <w:rFonts w:ascii="Times New Roman" w:eastAsia="Times New Roman" w:hAnsi="Times New Roman" w:cs="Times New Roman"/>
          <w:b/>
          <w:sz w:val="24"/>
          <w:szCs w:val="24"/>
          <w:lang w:eastAsia="en-GB"/>
        </w:rPr>
        <w:t> </w:t>
      </w:r>
    </w:p>
    <w:p w14:paraId="5AD6F43E"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a) applies to all adults</w:t>
      </w:r>
      <w:r>
        <w:rPr>
          <w:rFonts w:ascii="Times New Roman" w:eastAsia="Times New Roman" w:hAnsi="Times New Roman" w:cs="Times New Roman"/>
          <w:sz w:val="24"/>
          <w:szCs w:val="24"/>
          <w:lang w:eastAsia="en-GB"/>
        </w:rPr>
        <w:t xml:space="preserve"> including the Directors</w:t>
      </w:r>
      <w:r w:rsidRPr="00DA6918">
        <w:rPr>
          <w:rFonts w:ascii="Times New Roman" w:eastAsia="Times New Roman" w:hAnsi="Times New Roman" w:cs="Times New Roman"/>
          <w:sz w:val="24"/>
          <w:szCs w:val="24"/>
          <w:lang w:eastAsia="en-GB"/>
        </w:rPr>
        <w:t xml:space="preserve">, volunteers, paid staff, agency staff and anyone working on </w:t>
      </w:r>
      <w:r>
        <w:rPr>
          <w:rFonts w:ascii="Times New Roman" w:eastAsia="Times New Roman" w:hAnsi="Times New Roman" w:cs="Times New Roman"/>
          <w:sz w:val="24"/>
          <w:szCs w:val="24"/>
          <w:lang w:eastAsia="en-GB"/>
        </w:rPr>
        <w:t xml:space="preserve">behalf of The Chelsfield Nursery and </w:t>
      </w:r>
      <w:proofErr w:type="gramStart"/>
      <w:r>
        <w:rPr>
          <w:rFonts w:ascii="Times New Roman" w:eastAsia="Times New Roman" w:hAnsi="Times New Roman" w:cs="Times New Roman"/>
          <w:sz w:val="24"/>
          <w:szCs w:val="24"/>
          <w:lang w:eastAsia="en-GB"/>
        </w:rPr>
        <w:t>Pre-school;</w:t>
      </w:r>
      <w:proofErr w:type="gramEnd"/>
    </w:p>
    <w:p w14:paraId="0364E7D6"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b) recognises that the welfare and interests of children and young people are paramount in all circumstances; and</w:t>
      </w:r>
    </w:p>
    <w:p w14:paraId="511EB324"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c) aims to ensure that all children and young people have a positi</w:t>
      </w:r>
      <w:r>
        <w:rPr>
          <w:rFonts w:ascii="Times New Roman" w:eastAsia="Times New Roman" w:hAnsi="Times New Roman" w:cs="Times New Roman"/>
          <w:sz w:val="24"/>
          <w:szCs w:val="24"/>
          <w:lang w:eastAsia="en-GB"/>
        </w:rPr>
        <w:t>ve and enjoyable experience of education</w:t>
      </w:r>
      <w:r w:rsidRPr="00DA6918">
        <w:rPr>
          <w:rFonts w:ascii="Times New Roman" w:eastAsia="Times New Roman" w:hAnsi="Times New Roman" w:cs="Times New Roman"/>
          <w:sz w:val="24"/>
          <w:szCs w:val="24"/>
          <w:lang w:eastAsia="en-GB"/>
        </w:rPr>
        <w:t xml:space="preserve"> in a safe and child centred environment and are protected from abuse whilst partici</w:t>
      </w:r>
      <w:r>
        <w:rPr>
          <w:rFonts w:ascii="Times New Roman" w:eastAsia="Times New Roman" w:hAnsi="Times New Roman" w:cs="Times New Roman"/>
          <w:sz w:val="24"/>
          <w:szCs w:val="24"/>
          <w:lang w:eastAsia="en-GB"/>
        </w:rPr>
        <w:t>pating in said education</w:t>
      </w:r>
      <w:r w:rsidRPr="00DA6918">
        <w:rPr>
          <w:rFonts w:ascii="Times New Roman" w:eastAsia="Times New Roman" w:hAnsi="Times New Roman" w:cs="Times New Roman"/>
          <w:sz w:val="24"/>
          <w:szCs w:val="24"/>
          <w:lang w:eastAsia="en-GB"/>
        </w:rPr>
        <w:t>.  </w:t>
      </w:r>
    </w:p>
    <w:p w14:paraId="21CB40F9"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Chelsfield Nursery</w:t>
      </w:r>
      <w:r w:rsidRPr="00DA6918">
        <w:rPr>
          <w:rFonts w:ascii="Times New Roman" w:eastAsia="Times New Roman" w:hAnsi="Times New Roman" w:cs="Times New Roman"/>
          <w:sz w:val="24"/>
          <w:szCs w:val="24"/>
          <w:lang w:eastAsia="en-GB"/>
        </w:rPr>
        <w:t xml:space="preserve"> acknowledges that some children and young people, including those disabled and those from ethnic minority communities, can be particularly vulnerable to abuse and accepts the responsibility to take reasonable and appropriate steps to ensure their welfare.  </w:t>
      </w:r>
    </w:p>
    <w:p w14:paraId="0D886295" w14:textId="77777777" w:rsidR="00C94CE6" w:rsidRPr="00DA6918" w:rsidRDefault="00C94CE6" w:rsidP="00C94CE6">
      <w:pPr>
        <w:spacing w:before="100" w:beforeAutospacing="1" w:after="100" w:afterAutospacing="1"/>
        <w:rPr>
          <w:rFonts w:ascii="Times New Roman" w:eastAsia="Times New Roman" w:hAnsi="Times New Roman" w:cs="Times New Roman"/>
          <w:b/>
          <w:sz w:val="24"/>
          <w:szCs w:val="24"/>
          <w:lang w:eastAsia="en-GB"/>
        </w:rPr>
      </w:pPr>
      <w:r w:rsidRPr="00C94CE6">
        <w:rPr>
          <w:rFonts w:ascii="Times New Roman" w:eastAsia="Times New Roman" w:hAnsi="Times New Roman" w:cs="Times New Roman"/>
          <w:b/>
          <w:sz w:val="24"/>
          <w:szCs w:val="24"/>
          <w:lang w:eastAsia="en-GB"/>
        </w:rPr>
        <w:t>The Chelsfield Nursery and Pre-school</w:t>
      </w:r>
    </w:p>
    <w:p w14:paraId="443AA49A" w14:textId="56EE66C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 xml:space="preserve">1. promote and prioritise the safety and wellbeing of children and young </w:t>
      </w:r>
      <w:r w:rsidR="0006065B" w:rsidRPr="00DA6918">
        <w:rPr>
          <w:rFonts w:ascii="Times New Roman" w:eastAsia="Times New Roman" w:hAnsi="Times New Roman" w:cs="Times New Roman"/>
          <w:sz w:val="24"/>
          <w:szCs w:val="24"/>
          <w:lang w:eastAsia="en-GB"/>
        </w:rPr>
        <w:t>people.</w:t>
      </w:r>
    </w:p>
    <w:p w14:paraId="18C983CF" w14:textId="73DFA0CD"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2. ensure that everyone is clear about their roles and responsibilities in respect of safeguarding and is pro</w:t>
      </w:r>
      <w:r>
        <w:rPr>
          <w:rFonts w:ascii="Times New Roman" w:eastAsia="Times New Roman" w:hAnsi="Times New Roman" w:cs="Times New Roman"/>
          <w:sz w:val="24"/>
          <w:szCs w:val="24"/>
          <w:lang w:eastAsia="en-GB"/>
        </w:rPr>
        <w:t>vided with appropriate</w:t>
      </w:r>
      <w:r w:rsidRPr="00DA6918">
        <w:rPr>
          <w:rFonts w:ascii="Times New Roman" w:eastAsia="Times New Roman" w:hAnsi="Times New Roman" w:cs="Times New Roman"/>
          <w:sz w:val="24"/>
          <w:szCs w:val="24"/>
          <w:lang w:eastAsia="en-GB"/>
        </w:rPr>
        <w:t xml:space="preserve"> learning opportunities to recognise, </w:t>
      </w:r>
      <w:r w:rsidR="0006065B" w:rsidRPr="00DA6918">
        <w:rPr>
          <w:rFonts w:ascii="Times New Roman" w:eastAsia="Times New Roman" w:hAnsi="Times New Roman" w:cs="Times New Roman"/>
          <w:sz w:val="24"/>
          <w:szCs w:val="24"/>
          <w:lang w:eastAsia="en-GB"/>
        </w:rPr>
        <w:t>identify,</w:t>
      </w:r>
      <w:r w:rsidRPr="00DA6918">
        <w:rPr>
          <w:rFonts w:ascii="Times New Roman" w:eastAsia="Times New Roman" w:hAnsi="Times New Roman" w:cs="Times New Roman"/>
          <w:sz w:val="24"/>
          <w:szCs w:val="24"/>
          <w:lang w:eastAsia="en-GB"/>
        </w:rPr>
        <w:t xml:space="preserve"> and respond to signs of abuse, neglect and other safeguarding concerns relating to children and young </w:t>
      </w:r>
      <w:r w:rsidR="0006065B" w:rsidRPr="00DA6918">
        <w:rPr>
          <w:rFonts w:ascii="Times New Roman" w:eastAsia="Times New Roman" w:hAnsi="Times New Roman" w:cs="Times New Roman"/>
          <w:sz w:val="24"/>
          <w:szCs w:val="24"/>
          <w:lang w:eastAsia="en-GB"/>
        </w:rPr>
        <w:t>people.</w:t>
      </w:r>
    </w:p>
    <w:p w14:paraId="05D26A34"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3. provi</w:t>
      </w:r>
      <w:r>
        <w:rPr>
          <w:rFonts w:ascii="Times New Roman" w:eastAsia="Times New Roman" w:hAnsi="Times New Roman" w:cs="Times New Roman"/>
          <w:sz w:val="24"/>
          <w:szCs w:val="24"/>
          <w:lang w:eastAsia="en-GB"/>
        </w:rPr>
        <w:t>de all the parents of the children joining the Setting</w:t>
      </w:r>
      <w:r w:rsidR="00504279">
        <w:rPr>
          <w:rFonts w:ascii="Times New Roman" w:eastAsia="Times New Roman" w:hAnsi="Times New Roman" w:cs="Times New Roman"/>
          <w:sz w:val="24"/>
          <w:szCs w:val="24"/>
          <w:lang w:eastAsia="en-GB"/>
        </w:rPr>
        <w:t>, the</w:t>
      </w:r>
      <w:r>
        <w:rPr>
          <w:rFonts w:ascii="Times New Roman" w:eastAsia="Times New Roman" w:hAnsi="Times New Roman" w:cs="Times New Roman"/>
          <w:sz w:val="24"/>
          <w:szCs w:val="24"/>
          <w:lang w:eastAsia="en-GB"/>
        </w:rPr>
        <w:t xml:space="preserve"> nursery’s </w:t>
      </w:r>
      <w:r w:rsidRPr="00DA6918">
        <w:rPr>
          <w:rFonts w:ascii="Times New Roman" w:eastAsia="Times New Roman" w:hAnsi="Times New Roman" w:cs="Times New Roman"/>
          <w:sz w:val="24"/>
          <w:szCs w:val="24"/>
          <w:lang w:eastAsia="en-GB"/>
        </w:rPr>
        <w:t>safeguarding arrangements;</w:t>
      </w:r>
    </w:p>
    <w:p w14:paraId="744103BC" w14:textId="59E82635"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 widely promote the nursery’s</w:t>
      </w:r>
      <w:r w:rsidRPr="00DA6918">
        <w:rPr>
          <w:rFonts w:ascii="Times New Roman" w:eastAsia="Times New Roman" w:hAnsi="Times New Roman" w:cs="Times New Roman"/>
          <w:sz w:val="24"/>
          <w:szCs w:val="24"/>
          <w:lang w:eastAsia="en-GB"/>
        </w:rPr>
        <w:t xml:space="preserve"> safeguarding policies and </w:t>
      </w:r>
      <w:r w:rsidR="0006065B" w:rsidRPr="00DA6918">
        <w:rPr>
          <w:rFonts w:ascii="Times New Roman" w:eastAsia="Times New Roman" w:hAnsi="Times New Roman" w:cs="Times New Roman"/>
          <w:sz w:val="24"/>
          <w:szCs w:val="24"/>
          <w:lang w:eastAsia="en-GB"/>
        </w:rPr>
        <w:t>procedures.</w:t>
      </w:r>
    </w:p>
    <w:p w14:paraId="7D3941FF" w14:textId="603BBB0C"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ensure that</w:t>
      </w:r>
      <w:r w:rsidRPr="00DA6918">
        <w:rPr>
          <w:rFonts w:ascii="Times New Roman" w:eastAsia="Times New Roman" w:hAnsi="Times New Roman" w:cs="Times New Roman"/>
          <w:sz w:val="24"/>
          <w:szCs w:val="24"/>
          <w:lang w:eastAsia="en-GB"/>
        </w:rPr>
        <w:t xml:space="preserve"> staff and volunteers take seriously all concerns and allegations of abuse and respond </w:t>
      </w:r>
      <w:r w:rsidR="0006065B" w:rsidRPr="00DA6918">
        <w:rPr>
          <w:rFonts w:ascii="Times New Roman" w:eastAsia="Times New Roman" w:hAnsi="Times New Roman" w:cs="Times New Roman"/>
          <w:sz w:val="24"/>
          <w:szCs w:val="24"/>
          <w:lang w:eastAsia="en-GB"/>
        </w:rPr>
        <w:t>appropriately.</w:t>
      </w:r>
    </w:p>
    <w:p w14:paraId="18A5D9D6" w14:textId="77777777" w:rsidR="00504279" w:rsidRDefault="00504279" w:rsidP="00C94CE6">
      <w:pPr>
        <w:spacing w:before="100" w:beforeAutospacing="1" w:after="100" w:afterAutospacing="1"/>
        <w:rPr>
          <w:rFonts w:ascii="Times New Roman" w:eastAsia="Times New Roman" w:hAnsi="Times New Roman" w:cs="Times New Roman"/>
          <w:sz w:val="24"/>
          <w:szCs w:val="24"/>
          <w:lang w:eastAsia="en-GB"/>
        </w:rPr>
      </w:pPr>
    </w:p>
    <w:p w14:paraId="2DA2A682" w14:textId="77777777" w:rsidR="00504279" w:rsidRDefault="00504279" w:rsidP="00C94CE6">
      <w:pPr>
        <w:spacing w:before="100" w:beforeAutospacing="1" w:after="100" w:afterAutospacing="1"/>
        <w:rPr>
          <w:rFonts w:ascii="Times New Roman" w:eastAsia="Times New Roman" w:hAnsi="Times New Roman" w:cs="Times New Roman"/>
          <w:sz w:val="24"/>
          <w:szCs w:val="24"/>
          <w:lang w:eastAsia="en-GB"/>
        </w:rPr>
      </w:pPr>
    </w:p>
    <w:p w14:paraId="53DA92CE" w14:textId="77777777" w:rsidR="00504279" w:rsidRDefault="00504279" w:rsidP="00C94CE6">
      <w:pPr>
        <w:spacing w:before="100" w:beforeAutospacing="1" w:after="100" w:afterAutospacing="1"/>
        <w:rPr>
          <w:rFonts w:ascii="Times New Roman" w:eastAsia="Times New Roman" w:hAnsi="Times New Roman" w:cs="Times New Roman"/>
          <w:sz w:val="24"/>
          <w:szCs w:val="24"/>
          <w:lang w:eastAsia="en-GB"/>
        </w:rPr>
      </w:pPr>
    </w:p>
    <w:p w14:paraId="033ED0EA" w14:textId="77777777" w:rsidR="00504279" w:rsidRDefault="00504279" w:rsidP="00C94CE6">
      <w:pPr>
        <w:spacing w:before="100" w:beforeAutospacing="1" w:after="100" w:afterAutospacing="1"/>
        <w:rPr>
          <w:rFonts w:ascii="Times New Roman" w:eastAsia="Times New Roman" w:hAnsi="Times New Roman" w:cs="Times New Roman"/>
          <w:sz w:val="24"/>
          <w:szCs w:val="24"/>
          <w:lang w:eastAsia="en-GB"/>
        </w:rPr>
      </w:pPr>
    </w:p>
    <w:p w14:paraId="1BE15FF3" w14:textId="69E2440B"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 xml:space="preserve">6. securely maintain and store confidential, </w:t>
      </w:r>
      <w:proofErr w:type="gramStart"/>
      <w:r w:rsidRPr="00DA6918">
        <w:rPr>
          <w:rFonts w:ascii="Times New Roman" w:eastAsia="Times New Roman" w:hAnsi="Times New Roman" w:cs="Times New Roman"/>
          <w:sz w:val="24"/>
          <w:szCs w:val="24"/>
          <w:lang w:eastAsia="en-GB"/>
        </w:rPr>
        <w:t>detailed</w:t>
      </w:r>
      <w:proofErr w:type="gramEnd"/>
      <w:r w:rsidRPr="00DA6918">
        <w:rPr>
          <w:rFonts w:ascii="Times New Roman" w:eastAsia="Times New Roman" w:hAnsi="Times New Roman" w:cs="Times New Roman"/>
          <w:sz w:val="24"/>
          <w:szCs w:val="24"/>
          <w:lang w:eastAsia="en-GB"/>
        </w:rPr>
        <w:t xml:space="preserve"> and accurate records of all safeguarding </w:t>
      </w:r>
      <w:r w:rsidR="0006065B" w:rsidRPr="00DA6918">
        <w:rPr>
          <w:rFonts w:ascii="Times New Roman" w:eastAsia="Times New Roman" w:hAnsi="Times New Roman" w:cs="Times New Roman"/>
          <w:sz w:val="24"/>
          <w:szCs w:val="24"/>
          <w:lang w:eastAsia="en-GB"/>
        </w:rPr>
        <w:t>concerns.</w:t>
      </w:r>
    </w:p>
    <w:p w14:paraId="302AB6EF" w14:textId="031D73C9"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 xml:space="preserve">7. prevent the use of unsuitable individuals through the robust use of Disclosure and Barring arrangements as they apply in each nation within the UK, and the application of best practice in the safe recruitment of staff and volunteers working with children and young </w:t>
      </w:r>
      <w:r w:rsidR="0006065B" w:rsidRPr="00DA6918">
        <w:rPr>
          <w:rFonts w:ascii="Times New Roman" w:eastAsia="Times New Roman" w:hAnsi="Times New Roman" w:cs="Times New Roman"/>
          <w:sz w:val="24"/>
          <w:szCs w:val="24"/>
          <w:lang w:eastAsia="en-GB"/>
        </w:rPr>
        <w:t>people.</w:t>
      </w:r>
      <w:r w:rsidRPr="00DA6918">
        <w:rPr>
          <w:rFonts w:ascii="Times New Roman" w:eastAsia="Times New Roman" w:hAnsi="Times New Roman" w:cs="Times New Roman"/>
          <w:sz w:val="24"/>
          <w:szCs w:val="24"/>
          <w:lang w:eastAsia="en-GB"/>
        </w:rPr>
        <w:t> </w:t>
      </w:r>
    </w:p>
    <w:p w14:paraId="71B8CE81" w14:textId="71ECDA5F"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 xml:space="preserve">8. ensure that robust safeguarding arrangements and procedures are in </w:t>
      </w:r>
      <w:r w:rsidR="006F7E86" w:rsidRPr="00DA6918">
        <w:rPr>
          <w:rFonts w:ascii="Times New Roman" w:eastAsia="Times New Roman" w:hAnsi="Times New Roman" w:cs="Times New Roman"/>
          <w:sz w:val="24"/>
          <w:szCs w:val="24"/>
          <w:lang w:eastAsia="en-GB"/>
        </w:rPr>
        <w:t>operation.</w:t>
      </w:r>
      <w:r w:rsidRPr="00DA6918">
        <w:rPr>
          <w:rFonts w:ascii="Times New Roman" w:eastAsia="Times New Roman" w:hAnsi="Times New Roman" w:cs="Times New Roman"/>
          <w:sz w:val="24"/>
          <w:szCs w:val="24"/>
          <w:lang w:eastAsia="en-GB"/>
        </w:rPr>
        <w:t xml:space="preserve"> </w:t>
      </w:r>
    </w:p>
    <w:p w14:paraId="59D72957"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9. address without delay any failure to comply with this policy. </w:t>
      </w:r>
    </w:p>
    <w:p w14:paraId="2E59DFD3"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Monitoring </w:t>
      </w:r>
    </w:p>
    <w:p w14:paraId="48EC66BC" w14:textId="77777777"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This policy will be reviewed annually, and revisions reco</w:t>
      </w:r>
      <w:r>
        <w:rPr>
          <w:rFonts w:ascii="Times New Roman" w:eastAsia="Times New Roman" w:hAnsi="Times New Roman" w:cs="Times New Roman"/>
          <w:sz w:val="24"/>
          <w:szCs w:val="24"/>
          <w:lang w:eastAsia="en-GB"/>
        </w:rPr>
        <w:t>mmended to the management team</w:t>
      </w:r>
      <w:r w:rsidRPr="00DA6918">
        <w:rPr>
          <w:rFonts w:ascii="Times New Roman" w:eastAsia="Times New Roman" w:hAnsi="Times New Roman" w:cs="Times New Roman"/>
          <w:sz w:val="24"/>
          <w:szCs w:val="24"/>
          <w:lang w:eastAsia="en-GB"/>
        </w:rPr>
        <w:t>. This policy may also be reviewed in the following circumstances:</w:t>
      </w:r>
    </w:p>
    <w:p w14:paraId="302E2645" w14:textId="52F74244"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     </w:t>
      </w:r>
      <w:r w:rsidR="0006065B" w:rsidRPr="00DA6918">
        <w:rPr>
          <w:rFonts w:ascii="Times New Roman" w:eastAsia="Times New Roman" w:hAnsi="Times New Roman" w:cs="Times New Roman"/>
          <w:sz w:val="24"/>
          <w:szCs w:val="24"/>
          <w:lang w:eastAsia="en-GB"/>
        </w:rPr>
        <w:t>Changes</w:t>
      </w:r>
      <w:r w:rsidRPr="00DA6918">
        <w:rPr>
          <w:rFonts w:ascii="Times New Roman" w:eastAsia="Times New Roman" w:hAnsi="Times New Roman" w:cs="Times New Roman"/>
          <w:sz w:val="24"/>
          <w:szCs w:val="24"/>
          <w:lang w:eastAsia="en-GB"/>
        </w:rPr>
        <w:t xml:space="preserve"> in legislation or government guidance (including Working Together as revised within each nation, relevant legislative changes and nation specific child protection and safeguarding policies and procedures); </w:t>
      </w:r>
    </w:p>
    <w:p w14:paraId="757EF516" w14:textId="4CD04F0C" w:rsidR="00C94CE6" w:rsidRPr="00DA6918"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     </w:t>
      </w:r>
      <w:r w:rsidR="0006065B" w:rsidRPr="00DA6918">
        <w:rPr>
          <w:rFonts w:ascii="Times New Roman" w:eastAsia="Times New Roman" w:hAnsi="Times New Roman" w:cs="Times New Roman"/>
          <w:sz w:val="24"/>
          <w:szCs w:val="24"/>
          <w:lang w:eastAsia="en-GB"/>
        </w:rPr>
        <w:t>In</w:t>
      </w:r>
      <w:r w:rsidRPr="00DA6918">
        <w:rPr>
          <w:rFonts w:ascii="Times New Roman" w:eastAsia="Times New Roman" w:hAnsi="Times New Roman" w:cs="Times New Roman"/>
          <w:sz w:val="24"/>
          <w:szCs w:val="24"/>
          <w:lang w:eastAsia="en-GB"/>
        </w:rPr>
        <w:t xml:space="preserve"> the light of learning identified by a Local Safeguarding Children </w:t>
      </w:r>
      <w:proofErr w:type="gramStart"/>
      <w:r w:rsidRPr="00DA6918">
        <w:rPr>
          <w:rFonts w:ascii="Times New Roman" w:eastAsia="Times New Roman" w:hAnsi="Times New Roman" w:cs="Times New Roman"/>
          <w:sz w:val="24"/>
          <w:szCs w:val="24"/>
          <w:lang w:eastAsia="en-GB"/>
        </w:rPr>
        <w:t>Board;</w:t>
      </w:r>
      <w:proofErr w:type="gramEnd"/>
    </w:p>
    <w:p w14:paraId="228D4CE6" w14:textId="257BDBC1" w:rsidR="00504279" w:rsidRDefault="00C94CE6" w:rsidP="00C94CE6">
      <w:pPr>
        <w:spacing w:before="100" w:beforeAutospacing="1" w:after="100" w:afterAutospacing="1"/>
        <w:rPr>
          <w:rFonts w:ascii="Times New Roman" w:eastAsia="Times New Roman" w:hAnsi="Times New Roman" w:cs="Times New Roman"/>
          <w:sz w:val="24"/>
          <w:szCs w:val="24"/>
          <w:lang w:eastAsia="en-GB"/>
        </w:rPr>
      </w:pPr>
      <w:r w:rsidRPr="00DA6918">
        <w:rPr>
          <w:rFonts w:ascii="Times New Roman" w:eastAsia="Times New Roman" w:hAnsi="Times New Roman" w:cs="Times New Roman"/>
          <w:sz w:val="24"/>
          <w:szCs w:val="24"/>
          <w:lang w:eastAsia="en-GB"/>
        </w:rPr>
        <w:t>·     </w:t>
      </w:r>
      <w:r w:rsidR="0006065B" w:rsidRPr="00DA6918">
        <w:rPr>
          <w:rFonts w:ascii="Times New Roman" w:eastAsia="Times New Roman" w:hAnsi="Times New Roman" w:cs="Times New Roman"/>
          <w:sz w:val="24"/>
          <w:szCs w:val="24"/>
          <w:lang w:eastAsia="en-GB"/>
        </w:rPr>
        <w:t>As</w:t>
      </w:r>
      <w:r w:rsidRPr="00DA6918">
        <w:rPr>
          <w:rFonts w:ascii="Times New Roman" w:eastAsia="Times New Roman" w:hAnsi="Times New Roman" w:cs="Times New Roman"/>
          <w:sz w:val="24"/>
          <w:szCs w:val="24"/>
          <w:lang w:eastAsia="en-GB"/>
        </w:rPr>
        <w:t xml:space="preserve"> a result of any other significant change or event.</w:t>
      </w:r>
    </w:p>
    <w:p w14:paraId="731AE89B" w14:textId="04778929" w:rsidR="006F7E86" w:rsidRDefault="006F7E86" w:rsidP="00C94CE6">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Reviewed and updated to covid 19 see attached</w:t>
      </w:r>
    </w:p>
    <w:p w14:paraId="78D594D3" w14:textId="1BAA4B10" w:rsidR="007E34E3" w:rsidRDefault="007E34E3" w:rsidP="00C94CE6">
      <w:pPr>
        <w:spacing w:before="100" w:beforeAutospacing="1" w:after="100" w:afterAutospacing="1"/>
        <w:rPr>
          <w:rFonts w:ascii="Times New Roman" w:eastAsia="Times New Roman" w:hAnsi="Times New Roman" w:cs="Times New Roman"/>
          <w:color w:val="FF0000"/>
          <w:sz w:val="24"/>
          <w:szCs w:val="24"/>
          <w:lang w:eastAsia="en-GB"/>
        </w:rPr>
      </w:pPr>
      <w:r w:rsidRPr="007E34E3">
        <w:rPr>
          <w:rFonts w:ascii="Times New Roman" w:eastAsia="Times New Roman" w:hAnsi="Times New Roman" w:cs="Times New Roman"/>
          <w:color w:val="FF0000"/>
          <w:sz w:val="24"/>
          <w:szCs w:val="24"/>
          <w:lang w:eastAsia="en-GB"/>
        </w:rPr>
        <w:t xml:space="preserve">As of February 2022, Covid 19 restrictions are beginning to be relaxed, whilst we still follow the reviewed and updated policy this may change </w:t>
      </w:r>
      <w:proofErr w:type="gramStart"/>
      <w:r w:rsidRPr="007E34E3">
        <w:rPr>
          <w:rFonts w:ascii="Times New Roman" w:eastAsia="Times New Roman" w:hAnsi="Times New Roman" w:cs="Times New Roman"/>
          <w:color w:val="FF0000"/>
          <w:sz w:val="24"/>
          <w:szCs w:val="24"/>
          <w:lang w:eastAsia="en-GB"/>
        </w:rPr>
        <w:t>in the near future</w:t>
      </w:r>
      <w:proofErr w:type="gramEnd"/>
      <w:r w:rsidRPr="007E34E3">
        <w:rPr>
          <w:rFonts w:ascii="Times New Roman" w:eastAsia="Times New Roman" w:hAnsi="Times New Roman" w:cs="Times New Roman"/>
          <w:color w:val="FF0000"/>
          <w:sz w:val="24"/>
          <w:szCs w:val="24"/>
          <w:lang w:eastAsia="en-GB"/>
        </w:rPr>
        <w:t>.</w:t>
      </w:r>
    </w:p>
    <w:p w14:paraId="6F0E7762" w14:textId="7C57E6C7" w:rsidR="0006065B" w:rsidRPr="007E34E3" w:rsidRDefault="0006065B" w:rsidP="00C94CE6">
      <w:pPr>
        <w:spacing w:before="100" w:beforeAutospacing="1" w:after="100" w:afterAutospacing="1"/>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Covid 19 restrictions are no longer in place.</w:t>
      </w:r>
    </w:p>
    <w:p w14:paraId="21CBC96E" w14:textId="77777777" w:rsidR="00653C2B" w:rsidRDefault="00AF4AE3" w:rsidP="00EC57DD">
      <w:pPr>
        <w:rPr>
          <w:sz w:val="24"/>
          <w:szCs w:val="24"/>
        </w:rPr>
      </w:pPr>
      <w:r>
        <w:tab/>
      </w:r>
      <w:r>
        <w:tab/>
      </w:r>
      <w:r>
        <w:tab/>
      </w:r>
    </w:p>
    <w:tbl>
      <w:tblPr>
        <w:tblW w:w="5000" w:type="pct"/>
        <w:tblLook w:val="01E0" w:firstRow="1" w:lastRow="1" w:firstColumn="1" w:lastColumn="1" w:noHBand="0" w:noVBand="0"/>
      </w:tblPr>
      <w:tblGrid>
        <w:gridCol w:w="4556"/>
        <w:gridCol w:w="3600"/>
        <w:gridCol w:w="2311"/>
      </w:tblGrid>
      <w:tr w:rsidR="005663EA" w14:paraId="5DFFA831" w14:textId="77777777" w:rsidTr="005663EA">
        <w:tc>
          <w:tcPr>
            <w:tcW w:w="5352" w:type="dxa"/>
            <w:hideMark/>
          </w:tcPr>
          <w:p w14:paraId="75B2CEE8" w14:textId="77777777" w:rsidR="005663EA" w:rsidRDefault="005663EA">
            <w:pPr>
              <w:spacing w:line="360" w:lineRule="auto"/>
              <w:rPr>
                <w:rFonts w:ascii="Arial" w:hAnsi="Arial" w:cs="Arial"/>
              </w:rPr>
            </w:pPr>
            <w:r>
              <w:rPr>
                <w:rFonts w:ascii="Arial" w:hAnsi="Arial" w:cs="Arial"/>
              </w:rPr>
              <w:t>This policy was adopted by</w:t>
            </w:r>
          </w:p>
        </w:tc>
        <w:tc>
          <w:tcPr>
            <w:tcW w:w="3334" w:type="dxa"/>
            <w:tcBorders>
              <w:top w:val="nil"/>
              <w:left w:val="nil"/>
              <w:bottom w:val="single" w:sz="4" w:space="0" w:color="7030A0"/>
              <w:right w:val="nil"/>
            </w:tcBorders>
          </w:tcPr>
          <w:p w14:paraId="67B894F0" w14:textId="746EBC73" w:rsidR="005663EA" w:rsidRDefault="0006388C">
            <w:pPr>
              <w:spacing w:line="360" w:lineRule="auto"/>
              <w:rPr>
                <w:rFonts w:ascii="Arial" w:hAnsi="Arial" w:cs="Arial"/>
              </w:rPr>
            </w:pPr>
            <w:r>
              <w:rPr>
                <w:rFonts w:ascii="Arial" w:hAnsi="Arial" w:cs="Arial"/>
              </w:rPr>
              <w:t>The Chelsfield Nursery</w:t>
            </w:r>
          </w:p>
        </w:tc>
        <w:tc>
          <w:tcPr>
            <w:tcW w:w="2142" w:type="dxa"/>
            <w:hideMark/>
          </w:tcPr>
          <w:p w14:paraId="2F36A25D" w14:textId="77777777" w:rsidR="005663EA" w:rsidRDefault="005663EA">
            <w:pPr>
              <w:rPr>
                <w:rFonts w:ascii="Arial" w:hAnsi="Arial" w:cs="Arial"/>
              </w:rPr>
            </w:pPr>
          </w:p>
        </w:tc>
      </w:tr>
      <w:tr w:rsidR="005663EA" w14:paraId="113195D6" w14:textId="77777777" w:rsidTr="005663EA">
        <w:tc>
          <w:tcPr>
            <w:tcW w:w="5352" w:type="dxa"/>
            <w:hideMark/>
          </w:tcPr>
          <w:p w14:paraId="33E45AE9" w14:textId="77777777" w:rsidR="005663EA" w:rsidRDefault="005663EA">
            <w:pPr>
              <w:spacing w:line="360" w:lineRule="auto"/>
              <w:rPr>
                <w:rFonts w:ascii="Arial" w:hAnsi="Arial" w:cs="Arial"/>
              </w:rPr>
            </w:pPr>
            <w:r>
              <w:rPr>
                <w:rFonts w:ascii="Arial" w:hAnsi="Arial" w:cs="Arial"/>
              </w:rPr>
              <w:t>On</w:t>
            </w:r>
          </w:p>
        </w:tc>
        <w:tc>
          <w:tcPr>
            <w:tcW w:w="3334" w:type="dxa"/>
            <w:tcBorders>
              <w:top w:val="single" w:sz="4" w:space="0" w:color="7030A0"/>
              <w:left w:val="nil"/>
              <w:bottom w:val="single" w:sz="4" w:space="0" w:color="7030A0"/>
              <w:right w:val="nil"/>
            </w:tcBorders>
          </w:tcPr>
          <w:p w14:paraId="5A8060D4" w14:textId="7D80B8AB" w:rsidR="005663EA" w:rsidRDefault="007E34E3">
            <w:pPr>
              <w:spacing w:line="360" w:lineRule="auto"/>
              <w:rPr>
                <w:rFonts w:ascii="Arial" w:hAnsi="Arial" w:cs="Arial"/>
              </w:rPr>
            </w:pPr>
            <w:r>
              <w:rPr>
                <w:rFonts w:ascii="Arial" w:hAnsi="Arial" w:cs="Arial"/>
              </w:rPr>
              <w:t>2</w:t>
            </w:r>
            <w:r w:rsidR="0006065B">
              <w:rPr>
                <w:rFonts w:ascii="Arial" w:hAnsi="Arial" w:cs="Arial"/>
              </w:rPr>
              <w:t>0/03/2023</w:t>
            </w:r>
          </w:p>
        </w:tc>
        <w:tc>
          <w:tcPr>
            <w:tcW w:w="2142" w:type="dxa"/>
            <w:hideMark/>
          </w:tcPr>
          <w:p w14:paraId="0A0F8A19" w14:textId="77777777" w:rsidR="005663EA" w:rsidRDefault="005663EA">
            <w:pPr>
              <w:rPr>
                <w:rFonts w:ascii="Arial" w:hAnsi="Arial" w:cs="Arial"/>
              </w:rPr>
            </w:pPr>
          </w:p>
        </w:tc>
      </w:tr>
      <w:tr w:rsidR="005663EA" w14:paraId="4EA26DB7" w14:textId="77777777" w:rsidTr="005663EA">
        <w:tc>
          <w:tcPr>
            <w:tcW w:w="5352" w:type="dxa"/>
            <w:hideMark/>
          </w:tcPr>
          <w:p w14:paraId="364DE16C" w14:textId="77777777" w:rsidR="005663EA" w:rsidRDefault="005663EA">
            <w:pPr>
              <w:spacing w:line="360" w:lineRule="auto"/>
              <w:rPr>
                <w:rFonts w:ascii="Arial" w:hAnsi="Arial" w:cs="Arial"/>
              </w:rPr>
            </w:pPr>
            <w:r>
              <w:rPr>
                <w:rFonts w:ascii="Arial" w:hAnsi="Arial" w:cs="Arial"/>
              </w:rPr>
              <w:t>Date to be reviewed</w:t>
            </w:r>
          </w:p>
        </w:tc>
        <w:tc>
          <w:tcPr>
            <w:tcW w:w="3334" w:type="dxa"/>
            <w:tcBorders>
              <w:top w:val="single" w:sz="4" w:space="0" w:color="7030A0"/>
              <w:left w:val="nil"/>
              <w:bottom w:val="single" w:sz="4" w:space="0" w:color="7030A0"/>
              <w:right w:val="nil"/>
            </w:tcBorders>
          </w:tcPr>
          <w:p w14:paraId="64CDCC4A" w14:textId="2F7E8978" w:rsidR="005663EA" w:rsidRDefault="0006065B">
            <w:pPr>
              <w:spacing w:line="360" w:lineRule="auto"/>
              <w:rPr>
                <w:rFonts w:ascii="Arial" w:hAnsi="Arial" w:cs="Arial"/>
              </w:rPr>
            </w:pPr>
            <w:r>
              <w:rPr>
                <w:rFonts w:ascii="Arial" w:hAnsi="Arial" w:cs="Arial"/>
              </w:rPr>
              <w:t>March 2024</w:t>
            </w:r>
          </w:p>
        </w:tc>
        <w:tc>
          <w:tcPr>
            <w:tcW w:w="2142" w:type="dxa"/>
            <w:hideMark/>
          </w:tcPr>
          <w:p w14:paraId="46232DD7" w14:textId="77777777" w:rsidR="005663EA" w:rsidRDefault="005663EA">
            <w:pPr>
              <w:rPr>
                <w:rFonts w:ascii="Arial" w:hAnsi="Arial" w:cs="Arial"/>
              </w:rPr>
            </w:pPr>
          </w:p>
        </w:tc>
      </w:tr>
      <w:tr w:rsidR="005663EA" w14:paraId="3A63F9D4" w14:textId="77777777" w:rsidTr="005663EA">
        <w:tc>
          <w:tcPr>
            <w:tcW w:w="5352" w:type="dxa"/>
            <w:hideMark/>
          </w:tcPr>
          <w:p w14:paraId="4857F2CD" w14:textId="77777777" w:rsidR="005663EA" w:rsidRDefault="005663EA">
            <w:pPr>
              <w:spacing w:line="360" w:lineRule="auto"/>
              <w:rPr>
                <w:rFonts w:ascii="Arial" w:hAnsi="Arial" w:cs="Arial"/>
              </w:rPr>
            </w:pPr>
            <w:r>
              <w:rPr>
                <w:rFonts w:ascii="Arial" w:hAnsi="Arial" w:cs="Arial"/>
              </w:rPr>
              <w:t>Signed on behalf of the provider</w:t>
            </w:r>
          </w:p>
        </w:tc>
        <w:tc>
          <w:tcPr>
            <w:tcW w:w="3334" w:type="dxa"/>
            <w:gridSpan w:val="2"/>
            <w:tcBorders>
              <w:top w:val="nil"/>
              <w:left w:val="nil"/>
              <w:bottom w:val="single" w:sz="4" w:space="0" w:color="7030A0"/>
              <w:right w:val="nil"/>
            </w:tcBorders>
          </w:tcPr>
          <w:p w14:paraId="710A7CD5" w14:textId="77777777" w:rsidR="005663EA" w:rsidRDefault="005663EA">
            <w:pPr>
              <w:spacing w:line="360" w:lineRule="auto"/>
              <w:rPr>
                <w:rFonts w:ascii="Arial" w:hAnsi="Arial" w:cs="Arial"/>
              </w:rPr>
            </w:pPr>
          </w:p>
        </w:tc>
      </w:tr>
      <w:tr w:rsidR="005663EA" w14:paraId="7094497B" w14:textId="77777777" w:rsidTr="005663EA">
        <w:tc>
          <w:tcPr>
            <w:tcW w:w="5352" w:type="dxa"/>
            <w:hideMark/>
          </w:tcPr>
          <w:p w14:paraId="28741CFF" w14:textId="77777777" w:rsidR="005663EA" w:rsidRDefault="005663EA">
            <w:pPr>
              <w:spacing w:line="360" w:lineRule="auto"/>
              <w:rPr>
                <w:rFonts w:ascii="Arial" w:hAnsi="Arial" w:cs="Arial"/>
              </w:rPr>
            </w:pPr>
            <w:r>
              <w:rPr>
                <w:rFonts w:ascii="Arial" w:hAnsi="Arial" w:cs="Arial"/>
              </w:rPr>
              <w:t>Name of signatory</w:t>
            </w:r>
          </w:p>
        </w:tc>
        <w:tc>
          <w:tcPr>
            <w:tcW w:w="3334" w:type="dxa"/>
            <w:gridSpan w:val="2"/>
            <w:tcBorders>
              <w:top w:val="single" w:sz="4" w:space="0" w:color="7030A0"/>
              <w:left w:val="nil"/>
              <w:bottom w:val="single" w:sz="4" w:space="0" w:color="7030A0"/>
              <w:right w:val="nil"/>
            </w:tcBorders>
          </w:tcPr>
          <w:p w14:paraId="09893A75" w14:textId="24C1FDFA" w:rsidR="005663EA" w:rsidRDefault="0006388C">
            <w:pPr>
              <w:spacing w:line="360" w:lineRule="auto"/>
              <w:rPr>
                <w:rFonts w:ascii="Arial" w:hAnsi="Arial" w:cs="Arial"/>
              </w:rPr>
            </w:pPr>
            <w:r>
              <w:rPr>
                <w:rFonts w:ascii="Arial" w:hAnsi="Arial" w:cs="Arial"/>
              </w:rPr>
              <w:t>Gary Carter</w:t>
            </w:r>
          </w:p>
        </w:tc>
      </w:tr>
      <w:tr w:rsidR="005663EA" w14:paraId="2A02CD14" w14:textId="77777777" w:rsidTr="005663EA">
        <w:tc>
          <w:tcPr>
            <w:tcW w:w="2176" w:type="pct"/>
            <w:hideMark/>
          </w:tcPr>
          <w:p w14:paraId="03D3EF9E" w14:textId="0BC0B18E" w:rsidR="005663EA" w:rsidRDefault="005663EA">
            <w:pPr>
              <w:spacing w:line="360" w:lineRule="auto"/>
              <w:rPr>
                <w:rFonts w:ascii="Arial" w:hAnsi="Arial" w:cs="Arial"/>
              </w:rPr>
            </w:pPr>
            <w:r>
              <w:rPr>
                <w:rFonts w:ascii="Arial" w:hAnsi="Arial" w:cs="Arial"/>
              </w:rPr>
              <w:t xml:space="preserve">Role of signatory </w:t>
            </w:r>
          </w:p>
        </w:tc>
        <w:tc>
          <w:tcPr>
            <w:tcW w:w="2824" w:type="pct"/>
            <w:gridSpan w:val="2"/>
            <w:tcBorders>
              <w:top w:val="single" w:sz="4" w:space="0" w:color="7030A0"/>
              <w:left w:val="nil"/>
              <w:bottom w:val="single" w:sz="4" w:space="0" w:color="7030A0"/>
              <w:right w:val="nil"/>
            </w:tcBorders>
          </w:tcPr>
          <w:p w14:paraId="749C44A8" w14:textId="1CFBF257" w:rsidR="005663EA" w:rsidRDefault="0006388C">
            <w:pPr>
              <w:spacing w:line="360" w:lineRule="auto"/>
              <w:rPr>
                <w:rFonts w:ascii="Arial" w:hAnsi="Arial" w:cs="Arial"/>
              </w:rPr>
            </w:pPr>
            <w:r>
              <w:rPr>
                <w:rFonts w:ascii="Arial" w:hAnsi="Arial" w:cs="Arial"/>
              </w:rPr>
              <w:t>Director</w:t>
            </w:r>
          </w:p>
        </w:tc>
      </w:tr>
    </w:tbl>
    <w:p w14:paraId="48824F68" w14:textId="77777777" w:rsidR="005663EA" w:rsidRDefault="005663EA" w:rsidP="005663EA">
      <w:pPr>
        <w:rPr>
          <w:sz w:val="28"/>
          <w:szCs w:val="28"/>
        </w:rPr>
      </w:pPr>
    </w:p>
    <w:p w14:paraId="21FB4B71" w14:textId="65ADE0DF" w:rsidR="00653C2B" w:rsidRDefault="00653C2B" w:rsidP="00AF4AE3">
      <w:pPr>
        <w:rPr>
          <w:sz w:val="24"/>
          <w:szCs w:val="24"/>
        </w:rPr>
      </w:pPr>
    </w:p>
    <w:p w14:paraId="5A98B329" w14:textId="2F1E182B" w:rsidR="006F7E86" w:rsidRDefault="006F7E86" w:rsidP="00AF4AE3">
      <w:pPr>
        <w:rPr>
          <w:sz w:val="24"/>
          <w:szCs w:val="24"/>
        </w:rPr>
      </w:pPr>
    </w:p>
    <w:p w14:paraId="3091EF28" w14:textId="69909A96" w:rsidR="006F7E86" w:rsidRDefault="006F7E86" w:rsidP="00AF4AE3">
      <w:pPr>
        <w:rPr>
          <w:sz w:val="24"/>
          <w:szCs w:val="24"/>
        </w:rPr>
      </w:pPr>
    </w:p>
    <w:p w14:paraId="6B874A26" w14:textId="403495F5" w:rsidR="006F7E86" w:rsidRDefault="006F7E86" w:rsidP="00AF4AE3">
      <w:pPr>
        <w:rPr>
          <w:sz w:val="24"/>
          <w:szCs w:val="24"/>
        </w:rPr>
      </w:pPr>
    </w:p>
    <w:p w14:paraId="3C699F1D" w14:textId="3B09DD79" w:rsidR="006F7E86" w:rsidRDefault="006F7E86" w:rsidP="00AF4AE3">
      <w:pPr>
        <w:rPr>
          <w:sz w:val="24"/>
          <w:szCs w:val="24"/>
        </w:rPr>
      </w:pPr>
    </w:p>
    <w:p w14:paraId="04823ECE" w14:textId="13B02221" w:rsidR="006F7E86" w:rsidRDefault="006F7E86" w:rsidP="00AF4AE3">
      <w:pPr>
        <w:rPr>
          <w:sz w:val="24"/>
          <w:szCs w:val="24"/>
        </w:rPr>
      </w:pPr>
    </w:p>
    <w:p w14:paraId="671A15CA" w14:textId="6EC2E35C" w:rsidR="006F7E86" w:rsidRDefault="006F7E86" w:rsidP="00AF4AE3">
      <w:pPr>
        <w:rPr>
          <w:sz w:val="24"/>
          <w:szCs w:val="24"/>
        </w:rPr>
      </w:pPr>
    </w:p>
    <w:p w14:paraId="45993FBA" w14:textId="232E8D6D" w:rsidR="006F7E86" w:rsidRDefault="006F7E86" w:rsidP="00AF4AE3">
      <w:pPr>
        <w:rPr>
          <w:sz w:val="24"/>
          <w:szCs w:val="24"/>
        </w:rPr>
      </w:pPr>
    </w:p>
    <w:p w14:paraId="4BF453AE" w14:textId="773B262E" w:rsidR="006F7E86" w:rsidRDefault="006F7E86" w:rsidP="00AF4AE3">
      <w:pPr>
        <w:rPr>
          <w:sz w:val="24"/>
          <w:szCs w:val="24"/>
        </w:rPr>
      </w:pPr>
    </w:p>
    <w:p w14:paraId="3334A919" w14:textId="0647FDA0" w:rsidR="006F7E86" w:rsidRDefault="006F7E86" w:rsidP="00AF4AE3">
      <w:pPr>
        <w:rPr>
          <w:sz w:val="24"/>
          <w:szCs w:val="24"/>
        </w:rPr>
      </w:pPr>
    </w:p>
    <w:p w14:paraId="12D998ED" w14:textId="40CC7F9C" w:rsidR="006F7E86" w:rsidRDefault="006F7E86" w:rsidP="00AF4AE3">
      <w:pPr>
        <w:rPr>
          <w:sz w:val="24"/>
          <w:szCs w:val="24"/>
        </w:rPr>
      </w:pPr>
    </w:p>
    <w:p w14:paraId="00485067" w14:textId="714132E4" w:rsidR="006F7E86" w:rsidRDefault="006F7E86" w:rsidP="00AF4AE3">
      <w:pPr>
        <w:rPr>
          <w:sz w:val="24"/>
          <w:szCs w:val="24"/>
        </w:rPr>
      </w:pPr>
    </w:p>
    <w:p w14:paraId="6D4A4CDD" w14:textId="5673A20F" w:rsidR="006F7E86" w:rsidRDefault="006F7E86" w:rsidP="00AF4AE3">
      <w:pPr>
        <w:rPr>
          <w:sz w:val="24"/>
          <w:szCs w:val="24"/>
        </w:rPr>
      </w:pPr>
    </w:p>
    <w:p w14:paraId="2D1D0952" w14:textId="4DFB4988" w:rsidR="006F7E86" w:rsidRDefault="006F7E86" w:rsidP="00AF4AE3">
      <w:pPr>
        <w:rPr>
          <w:sz w:val="24"/>
          <w:szCs w:val="24"/>
        </w:rPr>
      </w:pPr>
    </w:p>
    <w:p w14:paraId="3C40CFD5" w14:textId="1D71E7A9" w:rsidR="006F7E86" w:rsidRDefault="006F7E86" w:rsidP="00AF4AE3">
      <w:pPr>
        <w:rPr>
          <w:sz w:val="24"/>
          <w:szCs w:val="24"/>
        </w:rPr>
      </w:pPr>
    </w:p>
    <w:p w14:paraId="35D10A99" w14:textId="2F905F02" w:rsidR="006F7E86" w:rsidRDefault="006F7E86" w:rsidP="00AF4AE3">
      <w:pPr>
        <w:rPr>
          <w:sz w:val="24"/>
          <w:szCs w:val="24"/>
        </w:rPr>
      </w:pPr>
    </w:p>
    <w:p w14:paraId="375A89FF" w14:textId="5559C0A3" w:rsidR="006F7E86" w:rsidRDefault="006F7E86" w:rsidP="006F7E86">
      <w:pPr>
        <w:ind w:firstLine="720"/>
      </w:pPr>
      <w:r w:rsidRPr="006F7E86">
        <w:rPr>
          <w:b/>
          <w:bCs/>
          <w:color w:val="FF0000"/>
        </w:rPr>
        <w:t>COVID 19 UPDATES AND ADJUSTMENTS</w:t>
      </w:r>
      <w:r w:rsidRPr="006F7E86">
        <w:rPr>
          <w:color w:val="FF0000"/>
        </w:rPr>
        <w:t xml:space="preserve"> </w:t>
      </w:r>
      <w:r>
        <w:tab/>
      </w:r>
      <w:r>
        <w:tab/>
      </w:r>
      <w:r>
        <w:tab/>
      </w:r>
      <w:r>
        <w:tab/>
      </w:r>
      <w:r>
        <w:tab/>
        <w:t xml:space="preserve">Date </w:t>
      </w:r>
      <w:r w:rsidR="007E34E3">
        <w:t>February</w:t>
      </w:r>
      <w:r>
        <w:t xml:space="preserve"> 202</w:t>
      </w:r>
      <w:r w:rsidR="007E34E3">
        <w:t>2</w:t>
      </w:r>
    </w:p>
    <w:p w14:paraId="276CBE66" w14:textId="15985880" w:rsidR="006F7E86" w:rsidRDefault="006F7E86" w:rsidP="006F7E86"/>
    <w:p w14:paraId="509997E2" w14:textId="1087E358" w:rsidR="006F7E86" w:rsidRPr="00911981" w:rsidRDefault="006F7E86" w:rsidP="00AF4AE3">
      <w:pPr>
        <w:rPr>
          <w:sz w:val="24"/>
          <w:szCs w:val="24"/>
        </w:rPr>
      </w:pPr>
      <w:r>
        <w:rPr>
          <w:noProof/>
        </w:rPr>
        <mc:AlternateContent>
          <mc:Choice Requires="wps">
            <w:drawing>
              <wp:anchor distT="45720" distB="45720" distL="114300" distR="114300" simplePos="0" relativeHeight="251659264" behindDoc="0" locked="0" layoutInCell="1" allowOverlap="1" wp14:anchorId="11D122D4" wp14:editId="2B08669D">
                <wp:simplePos x="0" y="0"/>
                <wp:positionH relativeFrom="margin">
                  <wp:posOffset>512445</wp:posOffset>
                </wp:positionH>
                <wp:positionV relativeFrom="paragraph">
                  <wp:posOffset>448310</wp:posOffset>
                </wp:positionV>
                <wp:extent cx="5705475" cy="3819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19525"/>
                        </a:xfrm>
                        <a:prstGeom prst="rect">
                          <a:avLst/>
                        </a:prstGeom>
                        <a:solidFill>
                          <a:srgbClr val="FFFFFF"/>
                        </a:solidFill>
                        <a:ln w="9525">
                          <a:solidFill>
                            <a:srgbClr val="000000"/>
                          </a:solidFill>
                          <a:miter lim="800000"/>
                          <a:headEnd/>
                          <a:tailEnd/>
                        </a:ln>
                      </wps:spPr>
                      <wps:txbx>
                        <w:txbxContent>
                          <w:p w14:paraId="3FF01E86" w14:textId="797B4A43" w:rsidR="006F7E86" w:rsidRDefault="006F7E86" w:rsidP="006F7E86">
                            <w:pPr>
                              <w:pStyle w:val="ListParagraph"/>
                              <w:numPr>
                                <w:ilvl w:val="0"/>
                                <w:numId w:val="1"/>
                              </w:numPr>
                            </w:pPr>
                            <w:r>
                              <w:t>CIN meetings/child protection meetings are now virtual (on-line via laptop)</w:t>
                            </w:r>
                          </w:p>
                          <w:p w14:paraId="0BDEE5B9" w14:textId="39EF6F91" w:rsidR="006F7E86" w:rsidRDefault="006F7E86" w:rsidP="006F7E86">
                            <w:pPr>
                              <w:pStyle w:val="ListParagraph"/>
                              <w:numPr>
                                <w:ilvl w:val="0"/>
                                <w:numId w:val="1"/>
                              </w:numPr>
                            </w:pPr>
                            <w:r>
                              <w:t xml:space="preserve">Contact with outside agencies are now exclusively telephone/ email </w:t>
                            </w:r>
                            <w:r w:rsidR="007E34E3">
                              <w:t>using an encryption protocol</w:t>
                            </w:r>
                          </w:p>
                          <w:p w14:paraId="03C6CCF4" w14:textId="17B94742" w:rsidR="006F7E86" w:rsidRDefault="006F7E86" w:rsidP="006F7E86">
                            <w:pPr>
                              <w:pStyle w:val="ListParagraph"/>
                              <w:numPr>
                                <w:ilvl w:val="0"/>
                                <w:numId w:val="1"/>
                              </w:numPr>
                            </w:pPr>
                            <w:r>
                              <w:t>Regular follow ups when a child is reported isolating for lockdown purposes</w:t>
                            </w:r>
                            <w:r w:rsidR="007E34E3">
                              <w:t xml:space="preserve"> (at this time there are no lockdown procedures in place).</w:t>
                            </w:r>
                          </w:p>
                          <w:p w14:paraId="4FB8A413" w14:textId="77777777" w:rsidR="006F7E86" w:rsidRDefault="006F7E86" w:rsidP="006F7E86">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122D4" id="_x0000_t202" coordsize="21600,21600" o:spt="202" path="m,l,21600r21600,l21600,xe">
                <v:stroke joinstyle="miter"/>
                <v:path gradientshapeok="t" o:connecttype="rect"/>
              </v:shapetype>
              <v:shape id="Text Box 2" o:spid="_x0000_s1026" type="#_x0000_t202" style="position:absolute;margin-left:40.35pt;margin-top:35.3pt;width:449.25pt;height:30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UnDgIAACA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">
                <v:textbox>
                  <w:txbxContent>
                    <w:p w14:paraId="3FF01E86" w14:textId="797B4A43" w:rsidR="006F7E86" w:rsidRDefault="006F7E86" w:rsidP="006F7E86">
                      <w:pPr>
                        <w:pStyle w:val="ListParagraph"/>
                        <w:numPr>
                          <w:ilvl w:val="0"/>
                          <w:numId w:val="1"/>
                        </w:numPr>
                      </w:pPr>
                      <w:r>
                        <w:t>CIN meetings/child protection meetings are now virtual (on-line via laptop)</w:t>
                      </w:r>
                    </w:p>
                    <w:p w14:paraId="0BDEE5B9" w14:textId="39EF6F91" w:rsidR="006F7E86" w:rsidRDefault="006F7E86" w:rsidP="006F7E86">
                      <w:pPr>
                        <w:pStyle w:val="ListParagraph"/>
                        <w:numPr>
                          <w:ilvl w:val="0"/>
                          <w:numId w:val="1"/>
                        </w:numPr>
                      </w:pPr>
                      <w:r>
                        <w:t xml:space="preserve">Contact with outside agencies are now exclusively telephone/ email </w:t>
                      </w:r>
                      <w:r w:rsidR="007E34E3">
                        <w:t>using an encryption protocol</w:t>
                      </w:r>
                    </w:p>
                    <w:p w14:paraId="03C6CCF4" w14:textId="17B94742" w:rsidR="006F7E86" w:rsidRDefault="006F7E86" w:rsidP="006F7E86">
                      <w:pPr>
                        <w:pStyle w:val="ListParagraph"/>
                        <w:numPr>
                          <w:ilvl w:val="0"/>
                          <w:numId w:val="1"/>
                        </w:numPr>
                      </w:pPr>
                      <w:r>
                        <w:t>Regular follow ups when a child is reported isolating for lockdown purposes</w:t>
                      </w:r>
                      <w:r w:rsidR="007E34E3">
                        <w:t xml:space="preserve"> (at this time there are no lockdown procedures in place).</w:t>
                      </w:r>
                    </w:p>
                    <w:p w14:paraId="4FB8A413" w14:textId="77777777" w:rsidR="006F7E86" w:rsidRDefault="006F7E86" w:rsidP="006F7E86">
                      <w:pPr>
                        <w:pStyle w:val="ListParagraph"/>
                      </w:pPr>
                    </w:p>
                  </w:txbxContent>
                </v:textbox>
                <w10:wrap type="square" anchorx="margin"/>
              </v:shape>
            </w:pict>
          </mc:Fallback>
        </mc:AlternateContent>
      </w:r>
    </w:p>
    <w:sectPr w:rsidR="006F7E86" w:rsidRPr="00911981" w:rsidSect="003F72A6">
      <w:headerReference w:type="even" r:id="rId8"/>
      <w:headerReference w:type="default" r:id="rId9"/>
      <w:footerReference w:type="even" r:id="rId10"/>
      <w:footerReference w:type="default" r:id="rId11"/>
      <w:headerReference w:type="first" r:id="rId12"/>
      <w:footerReference w:type="first" r:id="rId13"/>
      <w:pgSz w:w="11907" w:h="16839" w:code="9"/>
      <w:pgMar w:top="284" w:right="720" w:bottom="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EF7A" w14:textId="77777777" w:rsidR="00007A53" w:rsidRDefault="00007A53" w:rsidP="00FE46F7">
      <w:r>
        <w:separator/>
      </w:r>
    </w:p>
  </w:endnote>
  <w:endnote w:type="continuationSeparator" w:id="0">
    <w:p w14:paraId="5ECF1489" w14:textId="77777777" w:rsidR="00007A53" w:rsidRDefault="00007A53" w:rsidP="00FE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EAE5" w14:textId="77777777" w:rsidR="00824791" w:rsidRDefault="0082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3609" w14:textId="77777777" w:rsidR="00824791" w:rsidRDefault="00824791" w:rsidP="00824791">
    <w:pPr>
      <w:jc w:val="center"/>
      <w:rPr>
        <w:sz w:val="20"/>
        <w:szCs w:val="20"/>
      </w:rPr>
    </w:pPr>
    <w:r>
      <w:rPr>
        <w:sz w:val="20"/>
        <w:szCs w:val="20"/>
        <w:highlight w:val="yellow"/>
        <w14:textOutline w14:w="9525" w14:cap="rnd" w14:cmpd="sng" w14:algn="ctr">
          <w14:solidFill>
            <w14:srgbClr w14:val="0070C0"/>
          </w14:solidFill>
          <w14:prstDash w14:val="solid"/>
          <w14:bevel/>
        </w14:textOutline>
      </w:rPr>
      <w:t>The Chelsfield Nursery and Pre-school</w:t>
    </w:r>
  </w:p>
  <w:p w14:paraId="183CE2F2" w14:textId="77777777" w:rsidR="00824791" w:rsidRDefault="00824791" w:rsidP="00824791">
    <w:pPr>
      <w:jc w:val="center"/>
      <w:rPr>
        <w:sz w:val="20"/>
        <w:szCs w:val="20"/>
        <w:highlight w:val="yellow"/>
        <w14:textOutline w14:w="9525" w14:cap="rnd" w14:cmpd="sng" w14:algn="ctr">
          <w14:solidFill>
            <w14:srgbClr w14:val="0070C0"/>
          </w14:solidFill>
          <w14:prstDash w14:val="solid"/>
          <w14:bevel/>
        </w14:textOutline>
      </w:rPr>
    </w:pPr>
    <w:r>
      <w:rPr>
        <w:sz w:val="20"/>
        <w:szCs w:val="20"/>
        <w:highlight w:val="yellow"/>
        <w14:textOutline w14:w="9525" w14:cap="rnd" w14:cmpd="sng" w14:algn="ctr">
          <w14:solidFill>
            <w14:srgbClr w14:val="0070C0"/>
          </w14:solidFill>
          <w14:prstDash w14:val="solid"/>
          <w14:bevel/>
        </w14:textOutline>
      </w:rPr>
      <w:t>The Windsor drive community centre</w:t>
    </w:r>
  </w:p>
  <w:p w14:paraId="72DB1210" w14:textId="77777777" w:rsidR="00824791" w:rsidRDefault="00824791" w:rsidP="00824791">
    <w:pPr>
      <w:jc w:val="center"/>
      <w:rPr>
        <w:sz w:val="20"/>
        <w:szCs w:val="20"/>
        <w:highlight w:val="yellow"/>
        <w14:textOutline w14:w="9525" w14:cap="rnd" w14:cmpd="sng" w14:algn="ctr">
          <w14:solidFill>
            <w14:srgbClr w14:val="0070C0"/>
          </w14:solidFill>
          <w14:prstDash w14:val="solid"/>
          <w14:bevel/>
        </w14:textOutline>
      </w:rPr>
    </w:pPr>
    <w:r>
      <w:rPr>
        <w:sz w:val="20"/>
        <w:szCs w:val="20"/>
        <w:highlight w:val="yellow"/>
        <w14:textOutline w14:w="9525" w14:cap="rnd" w14:cmpd="sng" w14:algn="ctr">
          <w14:solidFill>
            <w14:srgbClr w14:val="0070C0"/>
          </w14:solidFill>
          <w14:prstDash w14:val="solid"/>
          <w14:bevel/>
        </w14:textOutline>
      </w:rPr>
      <w:t>Windsor drive Chelsfield</w:t>
    </w:r>
  </w:p>
  <w:p w14:paraId="5950D9D6" w14:textId="77777777" w:rsidR="00824791" w:rsidRDefault="00824791" w:rsidP="00824791">
    <w:pPr>
      <w:jc w:val="center"/>
      <w:rPr>
        <w:sz w:val="20"/>
        <w:szCs w:val="20"/>
        <w14:textOutline w14:w="9525" w14:cap="rnd" w14:cmpd="sng" w14:algn="ctr">
          <w14:solidFill>
            <w14:srgbClr w14:val="0070C0"/>
          </w14:solidFill>
          <w14:prstDash w14:val="solid"/>
          <w14:bevel/>
        </w14:textOutline>
      </w:rPr>
    </w:pPr>
    <w:r>
      <w:rPr>
        <w:sz w:val="20"/>
        <w:szCs w:val="20"/>
        <w:highlight w:val="yellow"/>
        <w14:textOutline w14:w="9525" w14:cap="rnd" w14:cmpd="sng" w14:algn="ctr">
          <w14:solidFill>
            <w14:srgbClr w14:val="0070C0"/>
          </w14:solidFill>
          <w14:prstDash w14:val="solid"/>
          <w14:bevel/>
        </w14:textOutline>
      </w:rPr>
      <w:t>Telephone 01689853183</w:t>
    </w:r>
  </w:p>
  <w:p w14:paraId="0DC1C17C" w14:textId="77777777" w:rsidR="00824791" w:rsidRDefault="00824791" w:rsidP="00824791">
    <w:pPr>
      <w:pStyle w:val="Footer"/>
    </w:pPr>
  </w:p>
  <w:p w14:paraId="5D28643F" w14:textId="77777777" w:rsidR="00FE46F7" w:rsidRDefault="00FE46F7" w:rsidP="00042DD1">
    <w:pPr>
      <w:tabs>
        <w:tab w:val="left" w:pos="1822"/>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CDD4" w14:textId="77777777" w:rsidR="00824791" w:rsidRDefault="0082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FC68" w14:textId="77777777" w:rsidR="00007A53" w:rsidRDefault="00007A53" w:rsidP="00FE46F7">
      <w:r>
        <w:separator/>
      </w:r>
    </w:p>
  </w:footnote>
  <w:footnote w:type="continuationSeparator" w:id="0">
    <w:p w14:paraId="638571EB" w14:textId="77777777" w:rsidR="00007A53" w:rsidRDefault="00007A53" w:rsidP="00FE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FBF0" w14:textId="77777777" w:rsidR="00824791" w:rsidRDefault="0082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BB0A" w14:textId="77777777" w:rsidR="00824791" w:rsidRDefault="00824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28F1" w14:textId="77777777" w:rsidR="00824791" w:rsidRDefault="00824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D60"/>
    <w:multiLevelType w:val="hybridMultilevel"/>
    <w:tmpl w:val="C0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32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EA"/>
    <w:rsid w:val="000044FA"/>
    <w:rsid w:val="00007A53"/>
    <w:rsid w:val="000126B7"/>
    <w:rsid w:val="00022116"/>
    <w:rsid w:val="00042DD1"/>
    <w:rsid w:val="0006065B"/>
    <w:rsid w:val="0006388C"/>
    <w:rsid w:val="00073329"/>
    <w:rsid w:val="000A0F69"/>
    <w:rsid w:val="000A2BBE"/>
    <w:rsid w:val="000B1AB3"/>
    <w:rsid w:val="000B52B1"/>
    <w:rsid w:val="000F3D43"/>
    <w:rsid w:val="00150516"/>
    <w:rsid w:val="0016025B"/>
    <w:rsid w:val="002647C0"/>
    <w:rsid w:val="002C0C64"/>
    <w:rsid w:val="002D6D5E"/>
    <w:rsid w:val="002D7191"/>
    <w:rsid w:val="00323179"/>
    <w:rsid w:val="00336884"/>
    <w:rsid w:val="00354323"/>
    <w:rsid w:val="00367D06"/>
    <w:rsid w:val="003909EA"/>
    <w:rsid w:val="003D0767"/>
    <w:rsid w:val="003F72A6"/>
    <w:rsid w:val="00420815"/>
    <w:rsid w:val="0045534F"/>
    <w:rsid w:val="004A33C1"/>
    <w:rsid w:val="004E5BAD"/>
    <w:rsid w:val="004F193C"/>
    <w:rsid w:val="004F53ED"/>
    <w:rsid w:val="00504279"/>
    <w:rsid w:val="00536195"/>
    <w:rsid w:val="005663EA"/>
    <w:rsid w:val="005F1554"/>
    <w:rsid w:val="00641A4C"/>
    <w:rsid w:val="006437C7"/>
    <w:rsid w:val="00644D50"/>
    <w:rsid w:val="00651B93"/>
    <w:rsid w:val="00653C2B"/>
    <w:rsid w:val="00655D88"/>
    <w:rsid w:val="0068671B"/>
    <w:rsid w:val="006D2DFA"/>
    <w:rsid w:val="006E4AC0"/>
    <w:rsid w:val="006F7E86"/>
    <w:rsid w:val="00703F71"/>
    <w:rsid w:val="00787F3E"/>
    <w:rsid w:val="007C1E46"/>
    <w:rsid w:val="007C1EBE"/>
    <w:rsid w:val="007C6CFE"/>
    <w:rsid w:val="007E34E3"/>
    <w:rsid w:val="00820EF5"/>
    <w:rsid w:val="00824791"/>
    <w:rsid w:val="008B42CF"/>
    <w:rsid w:val="008E4440"/>
    <w:rsid w:val="00911981"/>
    <w:rsid w:val="00952996"/>
    <w:rsid w:val="00983C76"/>
    <w:rsid w:val="00987C6F"/>
    <w:rsid w:val="00A02514"/>
    <w:rsid w:val="00A76520"/>
    <w:rsid w:val="00A82DB2"/>
    <w:rsid w:val="00A8376B"/>
    <w:rsid w:val="00AE4D84"/>
    <w:rsid w:val="00AF4AE3"/>
    <w:rsid w:val="00B445E1"/>
    <w:rsid w:val="00BE26BB"/>
    <w:rsid w:val="00C07223"/>
    <w:rsid w:val="00C1704D"/>
    <w:rsid w:val="00C25B1A"/>
    <w:rsid w:val="00C94CE6"/>
    <w:rsid w:val="00D15684"/>
    <w:rsid w:val="00D55DDE"/>
    <w:rsid w:val="00D82E2B"/>
    <w:rsid w:val="00D875A7"/>
    <w:rsid w:val="00D914CA"/>
    <w:rsid w:val="00DC424B"/>
    <w:rsid w:val="00DF1100"/>
    <w:rsid w:val="00E32AC4"/>
    <w:rsid w:val="00E41A08"/>
    <w:rsid w:val="00E85594"/>
    <w:rsid w:val="00EA595B"/>
    <w:rsid w:val="00EC503B"/>
    <w:rsid w:val="00EC57DD"/>
    <w:rsid w:val="00ED28C3"/>
    <w:rsid w:val="00EF1EAB"/>
    <w:rsid w:val="00FB1E90"/>
    <w:rsid w:val="00FB1FE4"/>
    <w:rsid w:val="00FD00DE"/>
    <w:rsid w:val="00FE3771"/>
    <w:rsid w:val="00FE381E"/>
    <w:rsid w:val="00FE3C68"/>
    <w:rsid w:val="00FE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463C9"/>
  <w15:docId w15:val="{504A2175-F84F-4DAF-84E0-4EFF015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EA"/>
    <w:rPr>
      <w:rFonts w:ascii="Tahoma" w:hAnsi="Tahoma" w:cs="Tahoma"/>
      <w:sz w:val="16"/>
      <w:szCs w:val="16"/>
    </w:rPr>
  </w:style>
  <w:style w:type="character" w:customStyle="1" w:styleId="BalloonTextChar">
    <w:name w:val="Balloon Text Char"/>
    <w:basedOn w:val="DefaultParagraphFont"/>
    <w:link w:val="BalloonText"/>
    <w:uiPriority w:val="99"/>
    <w:semiHidden/>
    <w:rsid w:val="003909EA"/>
    <w:rPr>
      <w:rFonts w:ascii="Tahoma" w:hAnsi="Tahoma" w:cs="Tahoma"/>
      <w:sz w:val="16"/>
      <w:szCs w:val="16"/>
    </w:rPr>
  </w:style>
  <w:style w:type="paragraph" w:styleId="Header">
    <w:name w:val="header"/>
    <w:basedOn w:val="Normal"/>
    <w:link w:val="HeaderChar"/>
    <w:uiPriority w:val="99"/>
    <w:unhideWhenUsed/>
    <w:rsid w:val="00FE46F7"/>
    <w:pPr>
      <w:tabs>
        <w:tab w:val="center" w:pos="4513"/>
        <w:tab w:val="right" w:pos="9026"/>
      </w:tabs>
    </w:pPr>
  </w:style>
  <w:style w:type="character" w:customStyle="1" w:styleId="HeaderChar">
    <w:name w:val="Header Char"/>
    <w:basedOn w:val="DefaultParagraphFont"/>
    <w:link w:val="Header"/>
    <w:uiPriority w:val="99"/>
    <w:rsid w:val="00FE46F7"/>
  </w:style>
  <w:style w:type="paragraph" w:styleId="Footer">
    <w:name w:val="footer"/>
    <w:basedOn w:val="Normal"/>
    <w:link w:val="FooterChar"/>
    <w:uiPriority w:val="99"/>
    <w:unhideWhenUsed/>
    <w:rsid w:val="00FE46F7"/>
    <w:pPr>
      <w:tabs>
        <w:tab w:val="center" w:pos="4513"/>
        <w:tab w:val="right" w:pos="9026"/>
      </w:tabs>
    </w:pPr>
  </w:style>
  <w:style w:type="character" w:customStyle="1" w:styleId="FooterChar">
    <w:name w:val="Footer Char"/>
    <w:basedOn w:val="DefaultParagraphFont"/>
    <w:link w:val="Footer"/>
    <w:uiPriority w:val="99"/>
    <w:rsid w:val="00FE46F7"/>
  </w:style>
  <w:style w:type="character" w:styleId="Hyperlink">
    <w:name w:val="Hyperlink"/>
    <w:basedOn w:val="DefaultParagraphFont"/>
    <w:uiPriority w:val="99"/>
    <w:unhideWhenUsed/>
    <w:rsid w:val="00FE3C68"/>
    <w:rPr>
      <w:color w:val="0000FF" w:themeColor="hyperlink"/>
      <w:u w:val="single"/>
    </w:rPr>
  </w:style>
  <w:style w:type="table" w:styleId="TableGrid">
    <w:name w:val="Table Grid"/>
    <w:basedOn w:val="TableNormal"/>
    <w:uiPriority w:val="59"/>
    <w:rsid w:val="005F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75872">
      <w:bodyDiv w:val="1"/>
      <w:marLeft w:val="0"/>
      <w:marRight w:val="0"/>
      <w:marTop w:val="0"/>
      <w:marBottom w:val="0"/>
      <w:divBdr>
        <w:top w:val="none" w:sz="0" w:space="0" w:color="auto"/>
        <w:left w:val="none" w:sz="0" w:space="0" w:color="auto"/>
        <w:bottom w:val="none" w:sz="0" w:space="0" w:color="auto"/>
        <w:right w:val="none" w:sz="0" w:space="0" w:color="auto"/>
      </w:divBdr>
    </w:div>
    <w:div w:id="17156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Carter</cp:lastModifiedBy>
  <cp:revision>2</cp:revision>
  <cp:lastPrinted>2016-11-15T14:33:00Z</cp:lastPrinted>
  <dcterms:created xsi:type="dcterms:W3CDTF">2023-03-20T14:06:00Z</dcterms:created>
  <dcterms:modified xsi:type="dcterms:W3CDTF">2023-03-20T14:06:00Z</dcterms:modified>
</cp:coreProperties>
</file>